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B8" w:rsidRDefault="004666B8" w:rsidP="002D2573">
      <w:pPr>
        <w:suppressAutoHyphens/>
        <w:spacing w:before="4" w:after="4" w:line="240" w:lineRule="atLeast"/>
        <w:ind w:left="170" w:right="85"/>
        <w:jc w:val="center"/>
        <w:rPr>
          <w:b/>
          <w:bCs/>
          <w:sz w:val="26"/>
          <w:szCs w:val="26"/>
          <w:lang w:eastAsia="ar-SA"/>
        </w:rPr>
      </w:pPr>
    </w:p>
    <w:p w:rsidR="00632411" w:rsidRPr="0035583E" w:rsidRDefault="00632411" w:rsidP="0035583E">
      <w:pPr>
        <w:pStyle w:val="ConsPlusNormal"/>
        <w:widowControl/>
        <w:ind w:left="4962" w:firstLine="851"/>
        <w:rPr>
          <w:rFonts w:ascii="Times New Roman" w:hAnsi="Times New Roman" w:cs="Times New Roman"/>
          <w:sz w:val="18"/>
          <w:szCs w:val="18"/>
        </w:rPr>
      </w:pPr>
      <w:r w:rsidRPr="0035583E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632411" w:rsidRPr="0035583E" w:rsidRDefault="00632411" w:rsidP="0035583E">
      <w:pPr>
        <w:pStyle w:val="ConsPlusNormal"/>
        <w:widowControl/>
        <w:ind w:left="4962" w:firstLine="851"/>
        <w:rPr>
          <w:rFonts w:ascii="Times New Roman" w:hAnsi="Times New Roman" w:cs="Times New Roman"/>
          <w:sz w:val="18"/>
          <w:szCs w:val="18"/>
        </w:rPr>
      </w:pPr>
      <w:r w:rsidRPr="0035583E">
        <w:rPr>
          <w:rFonts w:ascii="Times New Roman" w:hAnsi="Times New Roman" w:cs="Times New Roman"/>
          <w:sz w:val="18"/>
          <w:szCs w:val="18"/>
        </w:rPr>
        <w:t xml:space="preserve">к постановлению  Администрации </w:t>
      </w:r>
    </w:p>
    <w:p w:rsidR="00632411" w:rsidRPr="002C5A4F" w:rsidRDefault="00632411" w:rsidP="00150FD1">
      <w:pPr>
        <w:pStyle w:val="ConsPlusNormal"/>
        <w:widowControl/>
        <w:ind w:left="5812" w:firstLine="1"/>
        <w:rPr>
          <w:rFonts w:ascii="Times New Roman" w:hAnsi="Times New Roman" w:cs="Times New Roman"/>
          <w:sz w:val="28"/>
          <w:szCs w:val="28"/>
        </w:rPr>
      </w:pPr>
      <w:r w:rsidRPr="0035583E">
        <w:rPr>
          <w:rFonts w:ascii="Times New Roman" w:hAnsi="Times New Roman" w:cs="Times New Roman"/>
          <w:sz w:val="18"/>
          <w:szCs w:val="18"/>
        </w:rPr>
        <w:t xml:space="preserve">Ногайского муниципального района                              </w:t>
      </w:r>
      <w:r w:rsidR="0035583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5583E">
        <w:rPr>
          <w:rFonts w:ascii="Times New Roman" w:hAnsi="Times New Roman" w:cs="Times New Roman"/>
          <w:sz w:val="18"/>
          <w:szCs w:val="18"/>
        </w:rPr>
        <w:t xml:space="preserve">от </w:t>
      </w:r>
      <w:r w:rsidR="00150FD1">
        <w:rPr>
          <w:rFonts w:ascii="Times New Roman" w:hAnsi="Times New Roman" w:cs="Times New Roman"/>
          <w:sz w:val="18"/>
          <w:szCs w:val="18"/>
        </w:rPr>
        <w:t>26.07.2021</w:t>
      </w:r>
      <w:r w:rsidRPr="0035583E">
        <w:rPr>
          <w:rFonts w:ascii="Times New Roman" w:hAnsi="Times New Roman" w:cs="Times New Roman"/>
          <w:sz w:val="18"/>
          <w:szCs w:val="18"/>
        </w:rPr>
        <w:t xml:space="preserve"> 2021  № </w:t>
      </w:r>
      <w:r w:rsidR="00150FD1">
        <w:rPr>
          <w:rFonts w:ascii="Times New Roman" w:hAnsi="Times New Roman" w:cs="Times New Roman"/>
          <w:sz w:val="18"/>
          <w:szCs w:val="18"/>
        </w:rPr>
        <w:t>393</w:t>
      </w:r>
    </w:p>
    <w:p w:rsidR="00632411" w:rsidRPr="0035583E" w:rsidRDefault="00632411" w:rsidP="006324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3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32411" w:rsidRPr="002C5A4F" w:rsidRDefault="00632411" w:rsidP="006324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перечней</w:t>
      </w:r>
    </w:p>
    <w:p w:rsidR="00632411" w:rsidRPr="002C5A4F" w:rsidRDefault="00632411" w:rsidP="006324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A4F">
        <w:rPr>
          <w:rFonts w:ascii="Times New Roman" w:hAnsi="Times New Roman" w:cs="Times New Roman"/>
          <w:sz w:val="28"/>
          <w:szCs w:val="28"/>
        </w:rPr>
        <w:t xml:space="preserve">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1.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Перечень),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Ногайского муниципального района </w:t>
      </w:r>
      <w:r w:rsidRPr="002C5A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4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A4F">
        <w:rPr>
          <w:rFonts w:ascii="Times New Roman" w:hAnsi="Times New Roman" w:cs="Times New Roman"/>
          <w:sz w:val="28"/>
          <w:szCs w:val="28"/>
        </w:rPr>
        <w:t xml:space="preserve">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а также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5A4F">
        <w:rPr>
          <w:rFonts w:ascii="Times New Roman" w:hAnsi="Times New Roman" w:cs="Times New Roman"/>
          <w:sz w:val="28"/>
          <w:szCs w:val="28"/>
        </w:rPr>
        <w:t xml:space="preserve"> лиц, не являющимися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4F">
        <w:rPr>
          <w:rFonts w:ascii="Times New Roman" w:hAnsi="Times New Roman" w:cs="Times New Roman"/>
          <w:sz w:val="28"/>
          <w:szCs w:val="28"/>
        </w:rPr>
        <w:t xml:space="preserve">и применяющими специальный налоговый режим «Налог на профессиональный доход», а также по инициативе </w:t>
      </w:r>
      <w:r>
        <w:rPr>
          <w:rFonts w:ascii="Times New Roman" w:hAnsi="Times New Roman" w:cs="Times New Roman"/>
          <w:sz w:val="28"/>
          <w:szCs w:val="28"/>
        </w:rPr>
        <w:t>Администрации Ногайского муниципального района  муниципального района.</w:t>
      </w:r>
    </w:p>
    <w:p w:rsidR="00632411" w:rsidRPr="002C5A4F" w:rsidRDefault="00632411" w:rsidP="0063241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2. Перечень свободного имущества формируется в целях предоставления недвижимого имущества, принадлежащего на праве собственности </w:t>
      </w:r>
      <w:r>
        <w:rPr>
          <w:sz w:val="28"/>
          <w:szCs w:val="28"/>
        </w:rPr>
        <w:t>Администрации Ногайского муниципального района</w:t>
      </w:r>
      <w:proofErr w:type="gramStart"/>
      <w:r>
        <w:rPr>
          <w:sz w:val="28"/>
          <w:szCs w:val="28"/>
        </w:rPr>
        <w:t xml:space="preserve">  </w:t>
      </w:r>
      <w:r w:rsidRPr="002C5A4F">
        <w:rPr>
          <w:sz w:val="28"/>
          <w:szCs w:val="28"/>
        </w:rPr>
        <w:t>,</w:t>
      </w:r>
      <w:proofErr w:type="gramEnd"/>
      <w:r w:rsidRPr="002C5A4F">
        <w:rPr>
          <w:sz w:val="28"/>
          <w:szCs w:val="28"/>
        </w:rPr>
        <w:t xml:space="preserve"> в том числе земельны</w:t>
      </w:r>
      <w:r>
        <w:rPr>
          <w:sz w:val="28"/>
          <w:szCs w:val="28"/>
        </w:rPr>
        <w:t>х</w:t>
      </w:r>
      <w:r w:rsidRPr="002C5A4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2C5A4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собственности администрации</w:t>
      </w:r>
      <w:r w:rsidRPr="002C5A4F">
        <w:rPr>
          <w:sz w:val="28"/>
          <w:szCs w:val="28"/>
        </w:rPr>
        <w:t xml:space="preserve">, также имущества,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</w:t>
      </w:r>
      <w:proofErr w:type="gramStart"/>
      <w:r w:rsidRPr="002C5A4F">
        <w:rPr>
          <w:sz w:val="28"/>
          <w:szCs w:val="28"/>
        </w:rPr>
        <w:t>применяющими</w:t>
      </w:r>
      <w:proofErr w:type="gramEnd"/>
      <w:r w:rsidRPr="002C5A4F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632411" w:rsidRPr="002C5A4F" w:rsidRDefault="00632411" w:rsidP="00632411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2C5A4F">
        <w:rPr>
          <w:sz w:val="28"/>
          <w:szCs w:val="28"/>
        </w:rPr>
        <w:t xml:space="preserve">В Перечень свободного имущества включается имущество, находящееся </w:t>
      </w:r>
      <w:r>
        <w:rPr>
          <w:sz w:val="28"/>
          <w:szCs w:val="28"/>
        </w:rPr>
        <w:t xml:space="preserve">           </w:t>
      </w:r>
      <w:r w:rsidRPr="002C5A4F">
        <w:rPr>
          <w:sz w:val="28"/>
          <w:szCs w:val="28"/>
        </w:rPr>
        <w:t xml:space="preserve">в собственности муниципальных образований, входящих в состав муниципального района в рамках заключенных соглашений о передаче органом местного самоуправления поселения органу местного самоуправления муниципального района части полномочий по созданию условий для развития малого и среднего предпринимательства в части формирования, утверждения, ведения и опубликования перечня муниципального имущества, предусмотренного </w:t>
      </w:r>
      <w:hyperlink r:id="rId7" w:history="1">
        <w:r w:rsidRPr="002C5A4F">
          <w:rPr>
            <w:sz w:val="28"/>
            <w:szCs w:val="28"/>
          </w:rPr>
          <w:t>частью 4 статьи 18</w:t>
        </w:r>
      </w:hyperlink>
      <w:r w:rsidRPr="002C5A4F">
        <w:rPr>
          <w:sz w:val="28"/>
          <w:szCs w:val="28"/>
        </w:rPr>
        <w:t xml:space="preserve"> </w:t>
      </w:r>
      <w:r w:rsidRPr="002C5A4F">
        <w:rPr>
          <w:sz w:val="28"/>
          <w:szCs w:val="28"/>
        </w:rPr>
        <w:lastRenderedPageBreak/>
        <w:t>Федерального закона «О</w:t>
      </w:r>
      <w:proofErr w:type="gramEnd"/>
      <w:r w:rsidRPr="002C5A4F">
        <w:rPr>
          <w:sz w:val="28"/>
          <w:szCs w:val="28"/>
        </w:rPr>
        <w:t xml:space="preserve"> </w:t>
      </w:r>
      <w:proofErr w:type="gramStart"/>
      <w:r w:rsidRPr="002C5A4F">
        <w:rPr>
          <w:sz w:val="28"/>
          <w:szCs w:val="28"/>
        </w:rPr>
        <w:t>развитии</w:t>
      </w:r>
      <w:proofErr w:type="gramEnd"/>
      <w:r w:rsidRPr="002C5A4F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632411" w:rsidRPr="002C5A4F" w:rsidRDefault="00632411" w:rsidP="00632411">
      <w:pPr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Перечень переданного имущества формируется в целях раскрытия информации об имущественной поддержке, оказываемой администрацией,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2C5A4F">
        <w:rPr>
          <w:sz w:val="28"/>
          <w:szCs w:val="28"/>
        </w:rPr>
        <w:t>.</w:t>
      </w:r>
    </w:p>
    <w:p w:rsidR="00632411" w:rsidRDefault="00632411" w:rsidP="00632411">
      <w:pPr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2.1. Под недвижимым имуществом, включенным в Перечни, понимаются объекты недвижимости нежилого назначения, в том числе земельные участки, находящиеся в собственности </w:t>
      </w:r>
      <w:r>
        <w:rPr>
          <w:sz w:val="28"/>
          <w:szCs w:val="28"/>
        </w:rPr>
        <w:t>Администрации Ногайского муниципального района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</w:p>
    <w:p w:rsidR="00632411" w:rsidRPr="002C5A4F" w:rsidRDefault="00632411" w:rsidP="00632411">
      <w:pPr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2.2. Распоряжение недвижимым имуществом, включенным в Перечни, осуществляется в соответствии с законодательством Российской Федерации.</w:t>
      </w:r>
    </w:p>
    <w:p w:rsidR="00632411" w:rsidRPr="002C5A4F" w:rsidRDefault="00632411" w:rsidP="00632411">
      <w:pPr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2.3. Формирование и ведение Перечней основывается                                на следующих основных принципах:</w:t>
      </w:r>
    </w:p>
    <w:p w:rsidR="00632411" w:rsidRPr="002C5A4F" w:rsidRDefault="00632411" w:rsidP="00632411">
      <w:pPr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- достоверности данных и легитимности источников информации, используемых для ведения Перечней;</w:t>
      </w:r>
    </w:p>
    <w:p w:rsidR="00632411" w:rsidRPr="002C5A4F" w:rsidRDefault="00632411" w:rsidP="00632411">
      <w:pPr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- возможности оперативного доступа к сведениям Перечней;</w:t>
      </w:r>
    </w:p>
    <w:p w:rsidR="00632411" w:rsidRPr="002C5A4F" w:rsidRDefault="00632411" w:rsidP="00632411">
      <w:pPr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- актуализации Перечней не реже одного раза в полугодие.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В Перечень может включаться имущество, соответствующее следующим критериям: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1) недвижимое имущество: здания, строения, сооружения, нежилые помещения площадью не более 3000 </w:t>
      </w:r>
      <w:proofErr w:type="spellStart"/>
      <w:r w:rsidRPr="002C5A4F">
        <w:rPr>
          <w:sz w:val="28"/>
          <w:szCs w:val="28"/>
        </w:rPr>
        <w:t>кв</w:t>
      </w:r>
      <w:proofErr w:type="gramStart"/>
      <w:r w:rsidRPr="002C5A4F">
        <w:rPr>
          <w:sz w:val="28"/>
          <w:szCs w:val="28"/>
        </w:rPr>
        <w:t>.м</w:t>
      </w:r>
      <w:proofErr w:type="spellEnd"/>
      <w:proofErr w:type="gramEnd"/>
      <w:r w:rsidRPr="002C5A4F">
        <w:rPr>
          <w:sz w:val="28"/>
          <w:szCs w:val="28"/>
        </w:rPr>
        <w:t xml:space="preserve">, находящееся в собственности </w:t>
      </w:r>
      <w:r w:rsidR="005D4A63">
        <w:rPr>
          <w:sz w:val="28"/>
          <w:szCs w:val="28"/>
        </w:rPr>
        <w:t xml:space="preserve">Ногайского </w:t>
      </w:r>
      <w:r w:rsidRPr="002C5A4F">
        <w:rPr>
          <w:sz w:val="28"/>
          <w:szCs w:val="28"/>
        </w:rPr>
        <w:t xml:space="preserve"> муниципального района;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2) земельные участки, находящиеся в муниципальной собственности </w:t>
      </w:r>
      <w:r>
        <w:rPr>
          <w:sz w:val="28"/>
          <w:szCs w:val="28"/>
        </w:rPr>
        <w:t xml:space="preserve">Администрации Ногайского муниципального района  </w:t>
      </w:r>
      <w:r w:rsidRPr="002C5A4F">
        <w:rPr>
          <w:sz w:val="28"/>
          <w:szCs w:val="28"/>
        </w:rPr>
        <w:t>и свободные от прав третьих лиц</w:t>
      </w:r>
      <w:r>
        <w:rPr>
          <w:sz w:val="28"/>
          <w:szCs w:val="28"/>
        </w:rPr>
        <w:t xml:space="preserve"> </w:t>
      </w:r>
      <w:r w:rsidRPr="002C5A4F">
        <w:rPr>
          <w:sz w:val="28"/>
          <w:szCs w:val="28"/>
        </w:rPr>
        <w:t>(за исключением имущественных прав субъектов малого и среднего предпринимательства), за исключением земельных участков,                             вид разрешенного использования которых предусматривает ведение личного подсобного хозяйства, индивидуальное жилищное строительство, ведение садоводства и огородничества, хранение индивидуальных автотранспортных средств;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3) имущество, не ограниченное в обороте;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4) имущество, не являющееся объектом религиозного назначения;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5) имущество, не являющееся объектом незавершенного строительства;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C5A4F">
        <w:rPr>
          <w:sz w:val="28"/>
          <w:szCs w:val="28"/>
        </w:rPr>
        <w:t>имущество, в отношении которого не принято решение                             о предоставлении его иным лицам;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>7) имущество, не включенное в прогнозный план (программу) приватизации муниципального имущества;</w:t>
      </w:r>
    </w:p>
    <w:p w:rsidR="00632411" w:rsidRPr="002C5A4F" w:rsidRDefault="00632411" w:rsidP="006324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lastRenderedPageBreak/>
        <w:t>8) имущество, не признанное аварийным и подлежащим сносу или реконструкции.</w:t>
      </w:r>
    </w:p>
    <w:p w:rsidR="00632411" w:rsidRPr="002C5A4F" w:rsidRDefault="00632411" w:rsidP="0063241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2.4. Перечни, а также решения о внесении в них изменений утверждаются постановлением </w:t>
      </w:r>
      <w:r>
        <w:rPr>
          <w:sz w:val="28"/>
          <w:szCs w:val="28"/>
        </w:rPr>
        <w:t>Администрации Ногайского муниципального района</w:t>
      </w:r>
      <w:r w:rsidRPr="002C5A4F">
        <w:rPr>
          <w:sz w:val="28"/>
          <w:szCs w:val="28"/>
        </w:rPr>
        <w:t>.</w:t>
      </w:r>
    </w:p>
    <w:p w:rsidR="00632411" w:rsidRPr="002C5A4F" w:rsidRDefault="00632411" w:rsidP="00632411">
      <w:pPr>
        <w:ind w:firstLine="709"/>
        <w:jc w:val="both"/>
        <w:rPr>
          <w:sz w:val="28"/>
          <w:szCs w:val="28"/>
        </w:rPr>
      </w:pPr>
      <w:r w:rsidRPr="002C5A4F">
        <w:rPr>
          <w:sz w:val="28"/>
          <w:szCs w:val="28"/>
        </w:rPr>
        <w:t xml:space="preserve">2.4.1 Ведение Перечней осуществляется Администрацией совместно с отделом </w:t>
      </w:r>
      <w:r>
        <w:rPr>
          <w:sz w:val="28"/>
          <w:szCs w:val="28"/>
        </w:rPr>
        <w:t xml:space="preserve">эконмического анализа </w:t>
      </w:r>
      <w:r w:rsidRPr="002C5A4F">
        <w:rPr>
          <w:sz w:val="28"/>
          <w:szCs w:val="28"/>
        </w:rPr>
        <w:t xml:space="preserve"> муниципальным имуществом </w:t>
      </w:r>
      <w:r>
        <w:rPr>
          <w:sz w:val="28"/>
          <w:szCs w:val="28"/>
        </w:rPr>
        <w:t xml:space="preserve">Администрации Ногайского муниципального района </w:t>
      </w:r>
      <w:r w:rsidRPr="002C5A4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2C5A4F">
        <w:rPr>
          <w:sz w:val="28"/>
          <w:szCs w:val="28"/>
        </w:rPr>
        <w:t xml:space="preserve">  в электронной форме и на бумажном носителе и подлежит обязательному опубликованию на сайте Администрации в Информационно-телекоммуникационной сети Интернет в разделе «Имущественная поддержка» в подразделе «Имущество для бизнеса».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2.4.2. Сведения о недвижимом имуществе вносятся в Перечни в составе и по форме, которые утверждены настоящим постановлением.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3. Не допускается включать в Перечень: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- объекты недвижимости, не пригодные к использованию, в том числе находящиеся в аварийном и </w:t>
      </w:r>
      <w:proofErr w:type="spellStart"/>
      <w:r w:rsidRPr="002C5A4F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Pr="002C5A4F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 xml:space="preserve">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Ногайского муниципального района</w:t>
      </w:r>
      <w:r w:rsidRPr="002C5A4F">
        <w:rPr>
          <w:rFonts w:ascii="Times New Roman" w:hAnsi="Times New Roman" w:cs="Times New Roman"/>
          <w:sz w:val="28"/>
          <w:szCs w:val="28"/>
        </w:rPr>
        <w:t>, арендуемое субъектами малого или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собственности субъектов Российской Федерации или муниципальной собственности и арендуемого субъектами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  <w:proofErr w:type="gramEnd"/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 xml:space="preserve">Заявления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и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5A4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о </w:t>
      </w:r>
      <w:r w:rsidRPr="002C5A4F">
        <w:rPr>
          <w:rFonts w:ascii="Times New Roman" w:hAnsi="Times New Roman" w:cs="Times New Roman"/>
          <w:sz w:val="28"/>
          <w:szCs w:val="28"/>
        </w:rPr>
        <w:lastRenderedPageBreak/>
        <w:t xml:space="preserve">включении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Ногайского муниципального района  </w:t>
      </w:r>
      <w:r w:rsidRPr="002C5A4F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</w:t>
      </w:r>
      <w:r w:rsidR="0035583E">
        <w:rPr>
          <w:rFonts w:ascii="Times New Roman" w:hAnsi="Times New Roman" w:cs="Times New Roman"/>
          <w:sz w:val="28"/>
          <w:szCs w:val="28"/>
        </w:rPr>
        <w:t xml:space="preserve"> </w:t>
      </w:r>
      <w:r w:rsidRPr="002C5A4F">
        <w:rPr>
          <w:rFonts w:ascii="Times New Roman" w:hAnsi="Times New Roman" w:cs="Times New Roman"/>
          <w:sz w:val="28"/>
          <w:szCs w:val="28"/>
        </w:rPr>
        <w:t>в Перечень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подаются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A4F">
        <w:rPr>
          <w:rFonts w:ascii="Times New Roman" w:hAnsi="Times New Roman" w:cs="Times New Roman"/>
          <w:sz w:val="28"/>
          <w:szCs w:val="28"/>
        </w:rPr>
        <w:t>в администрацию при условии, что:</w:t>
      </w:r>
    </w:p>
    <w:p w:rsidR="00632411" w:rsidRPr="002C5A4F" w:rsidRDefault="0035583E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411" w:rsidRPr="002C5A4F">
        <w:rPr>
          <w:rFonts w:ascii="Times New Roman" w:hAnsi="Times New Roman" w:cs="Times New Roman"/>
          <w:sz w:val="28"/>
          <w:szCs w:val="28"/>
        </w:rPr>
        <w:t xml:space="preserve">имущество </w:t>
      </w:r>
      <w:proofErr w:type="gramStart"/>
      <w:r w:rsidR="00632411" w:rsidRPr="002C5A4F">
        <w:rPr>
          <w:rFonts w:ascii="Times New Roman" w:hAnsi="Times New Roman" w:cs="Times New Roman"/>
          <w:sz w:val="28"/>
          <w:szCs w:val="28"/>
        </w:rPr>
        <w:t xml:space="preserve">находится в собственности </w:t>
      </w:r>
      <w:r w:rsidR="00632411">
        <w:rPr>
          <w:rFonts w:ascii="Times New Roman" w:hAnsi="Times New Roman" w:cs="Times New Roman"/>
          <w:sz w:val="28"/>
          <w:szCs w:val="28"/>
        </w:rPr>
        <w:t xml:space="preserve">Администрации Ногайского муниципального района  </w:t>
      </w:r>
      <w:r w:rsidR="00632411" w:rsidRPr="002C5A4F">
        <w:rPr>
          <w:rFonts w:ascii="Times New Roman" w:hAnsi="Times New Roman" w:cs="Times New Roman"/>
          <w:sz w:val="28"/>
          <w:szCs w:val="28"/>
        </w:rPr>
        <w:t>более одного года и составляет</w:t>
      </w:r>
      <w:proofErr w:type="gramEnd"/>
      <w:r w:rsidR="00632411" w:rsidRPr="002C5A4F">
        <w:rPr>
          <w:rFonts w:ascii="Times New Roman" w:hAnsi="Times New Roman" w:cs="Times New Roman"/>
          <w:sz w:val="28"/>
          <w:szCs w:val="28"/>
        </w:rPr>
        <w:t xml:space="preserve"> казну муниципального образования;</w:t>
      </w:r>
    </w:p>
    <w:p w:rsidR="00632411" w:rsidRPr="002C5A4F" w:rsidRDefault="0035583E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32411" w:rsidRPr="002C5A4F">
        <w:rPr>
          <w:rFonts w:ascii="Times New Roman" w:hAnsi="Times New Roman" w:cs="Times New Roman"/>
          <w:sz w:val="28"/>
          <w:szCs w:val="28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доход»;</w:t>
      </w:r>
      <w:proofErr w:type="gramEnd"/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6. Заявление, указанное в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4 настоящего Порядка, рассматривается администрацией в течение 30 дней с даты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7. Не допускается отказ во включении имущества, находящегося в собственности </w:t>
      </w:r>
      <w:r w:rsidR="005D4A63">
        <w:rPr>
          <w:rFonts w:ascii="Times New Roman" w:hAnsi="Times New Roman" w:cs="Times New Roman"/>
          <w:sz w:val="28"/>
          <w:szCs w:val="28"/>
        </w:rPr>
        <w:t xml:space="preserve">Администрации Ногайского муниципального района  </w:t>
      </w:r>
      <w:r w:rsidRPr="002C5A4F">
        <w:rPr>
          <w:rFonts w:ascii="Times New Roman" w:hAnsi="Times New Roman" w:cs="Times New Roman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8. Перечень и изменения к нему утверждаются постановлением </w:t>
      </w:r>
      <w:r w:rsidR="005D4A63">
        <w:rPr>
          <w:rFonts w:ascii="Times New Roman" w:hAnsi="Times New Roman" w:cs="Times New Roman"/>
          <w:sz w:val="28"/>
          <w:szCs w:val="28"/>
        </w:rPr>
        <w:t>Администрации Ногайского муниципального района</w:t>
      </w:r>
      <w:r w:rsidRPr="002C5A4F">
        <w:rPr>
          <w:rFonts w:ascii="Times New Roman" w:hAnsi="Times New Roman" w:cs="Times New Roman"/>
          <w:sz w:val="28"/>
          <w:szCs w:val="28"/>
        </w:rPr>
        <w:t xml:space="preserve">. </w:t>
      </w:r>
      <w:r w:rsidR="005D4A63">
        <w:rPr>
          <w:rFonts w:ascii="Times New Roman" w:hAnsi="Times New Roman" w:cs="Times New Roman"/>
          <w:sz w:val="28"/>
          <w:szCs w:val="28"/>
        </w:rPr>
        <w:t xml:space="preserve"> </w:t>
      </w:r>
      <w:r w:rsidRPr="002C5A4F">
        <w:rPr>
          <w:rFonts w:ascii="Times New Roman" w:hAnsi="Times New Roman" w:cs="Times New Roman"/>
          <w:sz w:val="28"/>
          <w:szCs w:val="28"/>
        </w:rPr>
        <w:t>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9. Администрация по мере внесения изменений в Перечень, но не позднее чем через двадцать дней после формирования изменений и дополнений, утверждает их. Перечень дополняется не реже одного раза в </w:t>
      </w:r>
      <w:proofErr w:type="gramStart"/>
      <w:r w:rsidRPr="002C5A4F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но не позднее 1 ноября текущего года.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 xml:space="preserve">10. Постановление </w:t>
      </w:r>
      <w:r w:rsidR="005D4A63">
        <w:rPr>
          <w:rFonts w:ascii="Times New Roman" w:hAnsi="Times New Roman" w:cs="Times New Roman"/>
          <w:sz w:val="28"/>
          <w:szCs w:val="28"/>
        </w:rPr>
        <w:t>Администрации Ногайского муниципального района</w:t>
      </w:r>
      <w:proofErr w:type="gramStart"/>
      <w:r w:rsidR="005D4A63">
        <w:rPr>
          <w:rFonts w:ascii="Times New Roman" w:hAnsi="Times New Roman" w:cs="Times New Roman"/>
          <w:sz w:val="28"/>
          <w:szCs w:val="28"/>
        </w:rPr>
        <w:t xml:space="preserve">  </w:t>
      </w:r>
      <w:r w:rsidRPr="002C5A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5A4F">
        <w:rPr>
          <w:rFonts w:ascii="Times New Roman" w:hAnsi="Times New Roman" w:cs="Times New Roman"/>
          <w:sz w:val="28"/>
          <w:szCs w:val="28"/>
        </w:rPr>
        <w:t xml:space="preserve"> утверждающее Перечень и изменения к нему, подлежат размещению на официальном сайте </w:t>
      </w:r>
      <w:r w:rsidR="005D4A63">
        <w:rPr>
          <w:rFonts w:ascii="Times New Roman" w:hAnsi="Times New Roman" w:cs="Times New Roman"/>
          <w:sz w:val="28"/>
          <w:szCs w:val="28"/>
        </w:rPr>
        <w:t xml:space="preserve">Администрации Ногайского муниципального района  </w:t>
      </w:r>
      <w:r w:rsidRPr="002C5A4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11. Основания исключения имущества из Перечня:</w:t>
      </w:r>
    </w:p>
    <w:p w:rsidR="00632411" w:rsidRPr="002C5A4F" w:rsidRDefault="00632411" w:rsidP="006324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выкуп имущества субъектом МСП, арендующим имущество;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lastRenderedPageBreak/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632411" w:rsidRPr="002C5A4F" w:rsidRDefault="00632411" w:rsidP="006324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A4F">
        <w:rPr>
          <w:rFonts w:ascii="Times New Roman" w:hAnsi="Times New Roman" w:cs="Times New Roman"/>
          <w:sz w:val="28"/>
          <w:szCs w:val="28"/>
        </w:rPr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МСП.</w:t>
      </w:r>
    </w:p>
    <w:p w:rsidR="00632411" w:rsidRPr="002C5A4F" w:rsidRDefault="00632411" w:rsidP="005D4A63">
      <w:pPr>
        <w:autoSpaceDE w:val="0"/>
        <w:autoSpaceDN w:val="0"/>
        <w:adjustRightInd w:val="0"/>
        <w:rPr>
          <w:sz w:val="28"/>
          <w:szCs w:val="28"/>
        </w:rPr>
        <w:sectPr w:rsidR="00632411" w:rsidRPr="002C5A4F" w:rsidSect="00D32734">
          <w:pgSz w:w="11906" w:h="16838" w:code="9"/>
          <w:pgMar w:top="907" w:right="851" w:bottom="851" w:left="1588" w:header="0" w:footer="0" w:gutter="0"/>
          <w:cols w:space="720"/>
          <w:titlePg/>
          <w:docGrid w:linePitch="360"/>
        </w:sectPr>
      </w:pPr>
    </w:p>
    <w:p w:rsidR="00632411" w:rsidRPr="0035583E" w:rsidRDefault="00632411" w:rsidP="0035583E">
      <w:pPr>
        <w:pStyle w:val="ConsPlusNormal"/>
        <w:widowControl/>
        <w:ind w:left="4962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583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D4A63" w:rsidRPr="0035583E">
        <w:rPr>
          <w:rFonts w:ascii="Times New Roman" w:hAnsi="Times New Roman" w:cs="Times New Roman"/>
          <w:sz w:val="24"/>
          <w:szCs w:val="24"/>
        </w:rPr>
        <w:t>2</w:t>
      </w:r>
    </w:p>
    <w:p w:rsidR="005D4A63" w:rsidRPr="00BA3DA0" w:rsidRDefault="005D4A63" w:rsidP="005D4A63">
      <w:pPr>
        <w:pStyle w:val="ConsPlusNormal"/>
        <w:widowControl/>
        <w:ind w:left="4962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A3DA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A3DA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D4A63" w:rsidRDefault="005D4A63" w:rsidP="005D4A63">
      <w:pPr>
        <w:pStyle w:val="ConsPlusNormal"/>
        <w:widowControl/>
        <w:ind w:left="4962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Ногайского муниципального района                           </w:t>
      </w:r>
    </w:p>
    <w:p w:rsidR="00150FD1" w:rsidRPr="00150FD1" w:rsidRDefault="005D4A63" w:rsidP="00150FD1">
      <w:pPr>
        <w:pStyle w:val="ConsPlusNormal"/>
        <w:widowControl/>
        <w:ind w:left="5812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0FD1" w:rsidRPr="00150FD1">
        <w:rPr>
          <w:rFonts w:ascii="Times New Roman" w:hAnsi="Times New Roman" w:cs="Times New Roman"/>
          <w:sz w:val="24"/>
          <w:szCs w:val="24"/>
        </w:rPr>
        <w:t>от 26.07.2021 2021  № 393</w:t>
      </w:r>
    </w:p>
    <w:p w:rsidR="005D4A63" w:rsidRPr="00BA3DA0" w:rsidRDefault="005D4A63" w:rsidP="005D4A63">
      <w:pPr>
        <w:pStyle w:val="ConsPlusNormal"/>
        <w:widowControl/>
        <w:ind w:left="4962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D4A63" w:rsidRPr="002C5A4F" w:rsidRDefault="005D4A63" w:rsidP="005D4A63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2411" w:rsidRPr="002C5A4F" w:rsidRDefault="00632411" w:rsidP="00632411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</w:p>
    <w:p w:rsidR="00632411" w:rsidRPr="002C5A4F" w:rsidRDefault="00632411" w:rsidP="00593462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>Перечень</w:t>
      </w:r>
    </w:p>
    <w:p w:rsidR="00632411" w:rsidRPr="00593462" w:rsidRDefault="00632411" w:rsidP="0059346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3462">
        <w:rPr>
          <w:rFonts w:ascii="Times New Roman" w:hAnsi="Times New Roman" w:cs="Times New Roman"/>
          <w:sz w:val="28"/>
          <w:szCs w:val="28"/>
        </w:rPr>
        <w:t>недвижимого имущества на территории</w:t>
      </w:r>
      <w:r w:rsidRPr="00593462">
        <w:rPr>
          <w:sz w:val="28"/>
          <w:szCs w:val="28"/>
        </w:rPr>
        <w:t xml:space="preserve"> </w:t>
      </w:r>
      <w:r w:rsidR="00593462" w:rsidRPr="00593462">
        <w:rPr>
          <w:rFonts w:ascii="Times New Roman" w:hAnsi="Times New Roman" w:cs="Times New Roman"/>
          <w:sz w:val="28"/>
          <w:szCs w:val="28"/>
        </w:rPr>
        <w:t>Администрации   Ногайского муниципального района</w:t>
      </w:r>
      <w:proofErr w:type="gramStart"/>
      <w:r w:rsidR="00593462" w:rsidRPr="005934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3462" w:rsidRDefault="00632411" w:rsidP="00593462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2C5A4F">
        <w:rPr>
          <w:sz w:val="28"/>
          <w:szCs w:val="28"/>
        </w:rPr>
        <w:t xml:space="preserve">свободного от прав третьих лиц, предназначенного для передачи </w:t>
      </w:r>
      <w:r w:rsidR="00593462">
        <w:rPr>
          <w:sz w:val="28"/>
          <w:szCs w:val="28"/>
        </w:rPr>
        <w:t xml:space="preserve">   </w:t>
      </w:r>
      <w:r w:rsidRPr="002C5A4F">
        <w:rPr>
          <w:sz w:val="28"/>
          <w:szCs w:val="28"/>
        </w:rPr>
        <w:t xml:space="preserve">для передачи во владение и (или) пользование </w:t>
      </w:r>
      <w:r w:rsidR="00593462">
        <w:rPr>
          <w:sz w:val="28"/>
          <w:szCs w:val="28"/>
        </w:rPr>
        <w:t xml:space="preserve"> </w:t>
      </w:r>
      <w:r w:rsidRPr="002C5A4F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</w:t>
      </w:r>
    </w:p>
    <w:p w:rsidR="00632411" w:rsidRPr="002C5A4F" w:rsidRDefault="00632411" w:rsidP="00593462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7450CF">
        <w:rPr>
          <w:sz w:val="28"/>
          <w:szCs w:val="28"/>
        </w:rPr>
        <w:t>«Налог на профессиональный доход»</w:t>
      </w:r>
    </w:p>
    <w:p w:rsidR="00632411" w:rsidRPr="002C5A4F" w:rsidRDefault="00632411" w:rsidP="00632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411" w:rsidRPr="002C5A4F" w:rsidRDefault="00632411" w:rsidP="00632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564" w:type="dxa"/>
        <w:tblInd w:w="1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22"/>
        <w:gridCol w:w="1417"/>
        <w:gridCol w:w="2820"/>
        <w:gridCol w:w="1365"/>
        <w:gridCol w:w="1680"/>
        <w:gridCol w:w="955"/>
        <w:gridCol w:w="1565"/>
      </w:tblGrid>
      <w:tr w:rsidR="00632411" w:rsidRPr="002C5A4F" w:rsidTr="001F61A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C5A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2C5A4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имущества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номер, </w:t>
            </w:r>
            <w:proofErr w:type="gramStart"/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Целевое</w:t>
            </w:r>
            <w:proofErr w:type="gramEnd"/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Отметка о внесении в перечень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Отметка об исключении из перечня</w:t>
            </w:r>
          </w:p>
        </w:tc>
      </w:tr>
      <w:tr w:rsidR="00632411" w:rsidRPr="002C5A4F" w:rsidTr="001F61A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Дата  внесения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 xml:space="preserve">Дата      </w:t>
            </w:r>
            <w:r w:rsidRPr="002C5A4F">
              <w:rPr>
                <w:rFonts w:ascii="Times New Roman" w:hAnsi="Times New Roman" w:cs="Times New Roman"/>
                <w:sz w:val="28"/>
                <w:szCs w:val="28"/>
              </w:rPr>
              <w:br/>
              <w:t>исключения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дата и номер документа)</w:t>
            </w:r>
          </w:p>
        </w:tc>
      </w:tr>
      <w:tr w:rsidR="00632411" w:rsidRPr="002C5A4F" w:rsidTr="001F61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2411" w:rsidRPr="002C5A4F" w:rsidTr="001F61A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1" w:rsidRPr="002C5A4F" w:rsidRDefault="00632411" w:rsidP="001F6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411" w:rsidRPr="002C5A4F" w:rsidRDefault="00632411" w:rsidP="0063241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2411" w:rsidRDefault="00632411" w:rsidP="002D2573">
      <w:pPr>
        <w:suppressAutoHyphens/>
        <w:rPr>
          <w:spacing w:val="-4"/>
          <w:sz w:val="27"/>
          <w:szCs w:val="27"/>
        </w:rPr>
      </w:pPr>
    </w:p>
    <w:p w:rsidR="00632411" w:rsidRDefault="00632411" w:rsidP="002D2573">
      <w:pPr>
        <w:suppressAutoHyphens/>
        <w:rPr>
          <w:spacing w:val="-4"/>
          <w:sz w:val="27"/>
          <w:szCs w:val="27"/>
        </w:rPr>
      </w:pPr>
    </w:p>
    <w:p w:rsidR="00632411" w:rsidRDefault="00632411" w:rsidP="002D2573">
      <w:pPr>
        <w:suppressAutoHyphens/>
      </w:pPr>
    </w:p>
    <w:sectPr w:rsidR="00632411" w:rsidSect="005D4A63">
      <w:pgSz w:w="16838" w:h="11906" w:orient="landscape" w:code="9"/>
      <w:pgMar w:top="850" w:right="1134" w:bottom="170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F6" w:rsidRDefault="002819F6" w:rsidP="00632411">
      <w:r>
        <w:separator/>
      </w:r>
    </w:p>
  </w:endnote>
  <w:endnote w:type="continuationSeparator" w:id="0">
    <w:p w:rsidR="002819F6" w:rsidRDefault="002819F6" w:rsidP="0063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F6" w:rsidRDefault="002819F6" w:rsidP="00632411">
      <w:r>
        <w:separator/>
      </w:r>
    </w:p>
  </w:footnote>
  <w:footnote w:type="continuationSeparator" w:id="0">
    <w:p w:rsidR="002819F6" w:rsidRDefault="002819F6" w:rsidP="0063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8"/>
    <w:rsid w:val="00150FD1"/>
    <w:rsid w:val="00167D78"/>
    <w:rsid w:val="001876E5"/>
    <w:rsid w:val="002819F6"/>
    <w:rsid w:val="002B72A8"/>
    <w:rsid w:val="002D2573"/>
    <w:rsid w:val="0035583E"/>
    <w:rsid w:val="004528D1"/>
    <w:rsid w:val="004666B8"/>
    <w:rsid w:val="00593462"/>
    <w:rsid w:val="005D2351"/>
    <w:rsid w:val="005D4A63"/>
    <w:rsid w:val="00632411"/>
    <w:rsid w:val="00A15700"/>
    <w:rsid w:val="00C55D62"/>
    <w:rsid w:val="00C57AC0"/>
    <w:rsid w:val="00CE2281"/>
    <w:rsid w:val="00D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4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2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3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324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3241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32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4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2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3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324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3241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32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87DBCA1AE5CDEF7968EC8412CD1A4BF54B9366AA969C4FDBC305FAFE598C208488A0BC813BE3Dj6t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Огурлиева</dc:creator>
  <cp:lastModifiedBy>User</cp:lastModifiedBy>
  <cp:revision>2</cp:revision>
  <cp:lastPrinted>2021-07-28T13:11:00Z</cp:lastPrinted>
  <dcterms:created xsi:type="dcterms:W3CDTF">2021-07-28T13:19:00Z</dcterms:created>
  <dcterms:modified xsi:type="dcterms:W3CDTF">2021-07-28T13:19:00Z</dcterms:modified>
</cp:coreProperties>
</file>