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A0" w:rsidRPr="00DE4FA0" w:rsidRDefault="00DE4FA0" w:rsidP="00DE4FA0">
      <w:pPr>
        <w:pStyle w:val="1"/>
        <w:jc w:val="center"/>
        <w:rPr>
          <w:sz w:val="32"/>
          <w:szCs w:val="32"/>
        </w:rPr>
      </w:pPr>
      <w:bookmarkStart w:id="0" w:name="_GoBack"/>
      <w:r w:rsidRPr="00DE4FA0">
        <w:rPr>
          <w:sz w:val="32"/>
          <w:szCs w:val="32"/>
        </w:rPr>
        <w:t>Перепланировка квартиры: что можно, а что нельзя</w:t>
      </w:r>
    </w:p>
    <w:bookmarkEnd w:id="0"/>
    <w:p w:rsidR="00B424B7" w:rsidRDefault="00DE4FA0" w:rsidP="00DE4FA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8A">
        <w:rPr>
          <w:rFonts w:ascii="Times New Roman" w:hAnsi="Times New Roman" w:cs="Times New Roman"/>
          <w:sz w:val="28"/>
          <w:szCs w:val="28"/>
        </w:rPr>
        <w:t xml:space="preserve"> </w:t>
      </w:r>
      <w:r w:rsidR="00274F8A" w:rsidRPr="00274F8A">
        <w:rPr>
          <w:rFonts w:ascii="Times New Roman" w:hAnsi="Times New Roman" w:cs="Times New Roman"/>
          <w:sz w:val="28"/>
          <w:szCs w:val="28"/>
        </w:rPr>
        <w:t xml:space="preserve">Информацию о перепланировке квартиры обязательно нужно вносить в ЕГРН, чтобы не возникли сложности при продаже недвижимости, дарении или передаче ее по наследству. </w:t>
      </w:r>
    </w:p>
    <w:p w:rsidR="00274F8A" w:rsidRPr="00274F8A" w:rsidRDefault="00274F8A" w:rsidP="00274F8A">
      <w:pPr>
        <w:jc w:val="both"/>
        <w:rPr>
          <w:rFonts w:ascii="Times New Roman" w:hAnsi="Times New Roman" w:cs="Times New Roman"/>
          <w:sz w:val="28"/>
          <w:szCs w:val="28"/>
        </w:rPr>
      </w:pPr>
      <w:r w:rsidRPr="00274F8A">
        <w:rPr>
          <w:rFonts w:ascii="Times New Roman" w:hAnsi="Times New Roman" w:cs="Times New Roman"/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 (пункт 2 статьи 25 Жилищного кодекса РФ).</w:t>
      </w:r>
    </w:p>
    <w:p w:rsidR="00274F8A" w:rsidRPr="00274F8A" w:rsidRDefault="00274F8A" w:rsidP="00274F8A">
      <w:pPr>
        <w:jc w:val="both"/>
        <w:rPr>
          <w:rFonts w:ascii="Times New Roman" w:hAnsi="Times New Roman" w:cs="Times New Roman"/>
          <w:sz w:val="28"/>
          <w:szCs w:val="28"/>
        </w:rPr>
      </w:pPr>
      <w:r w:rsidRPr="00274F8A">
        <w:rPr>
          <w:rFonts w:ascii="Times New Roman" w:hAnsi="Times New Roman" w:cs="Times New Roman"/>
          <w:sz w:val="28"/>
          <w:szCs w:val="28"/>
        </w:rPr>
        <w:t>«В результате перепланировки квартиры часто происходят изменения основных характеристик объекта недвижимости. Например, в связи с переносом, устранением и возведением новых стенных перегородок может поменяться общая площадь квартиры, как в меньшую, так и в большую сторону. Если общая площадь квартиры увеличится, возрастет ее кадастровая и рыночная стоимость и, соответственно, налог на недвижимое имущество. Такая перепланировка повлечет изменения содержащихся в ЕГРН графических сведений о п</w:t>
      </w:r>
      <w:r w:rsidR="006C1612">
        <w:rPr>
          <w:rFonts w:ascii="Times New Roman" w:hAnsi="Times New Roman" w:cs="Times New Roman"/>
          <w:sz w:val="28"/>
          <w:szCs w:val="28"/>
        </w:rPr>
        <w:t>омещении», – рассказал</w:t>
      </w:r>
      <w:r w:rsidR="006D36D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D36D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D36D7">
        <w:rPr>
          <w:rFonts w:ascii="Times New Roman" w:hAnsi="Times New Roman" w:cs="Times New Roman"/>
          <w:sz w:val="28"/>
          <w:szCs w:val="28"/>
        </w:rPr>
        <w:t>.</w:t>
      </w:r>
      <w:r w:rsidR="006C1612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6D36D7">
        <w:rPr>
          <w:rFonts w:ascii="Times New Roman" w:hAnsi="Times New Roman" w:cs="Times New Roman"/>
          <w:sz w:val="28"/>
          <w:szCs w:val="28"/>
        </w:rPr>
        <w:t>а</w:t>
      </w:r>
      <w:r w:rsidR="006C161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6D36D7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недвижимости Тамара </w:t>
      </w:r>
      <w:proofErr w:type="spellStart"/>
      <w:r w:rsidR="006D36D7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274F8A">
        <w:rPr>
          <w:rFonts w:ascii="Times New Roman" w:hAnsi="Times New Roman" w:cs="Times New Roman"/>
          <w:sz w:val="28"/>
          <w:szCs w:val="28"/>
        </w:rPr>
        <w:t>.</w:t>
      </w:r>
    </w:p>
    <w:p w:rsidR="00274F8A" w:rsidRPr="00274F8A" w:rsidRDefault="00274F8A" w:rsidP="0027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сделать перепланировку, необходимо подготовить и согласовать проект работ. Для этого собственнику или нанимателю по договору социального найма (уполномоченное им лицо) необходимо обратиться в орган местного самоуправления, осуществляющий согласование перепланировки, по месту нахождения квартиры непосредственно либо через МФЦ, либо в электронной форме через портал государственных и муниципальных услуг, представив необходимые документы, установленные статьей 26 Жилищного кодекса РФ.</w:t>
      </w:r>
    </w:p>
    <w:p w:rsidR="00274F8A" w:rsidRPr="00274F8A" w:rsidRDefault="00274F8A" w:rsidP="0027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согласование, выдает или направляет по адресу, указанному в заявлении, документ, подтверждающий принятие такого решения. Решение о согласовании перепланировки является основанием для проведения перепланировки квартиры и может быть обжаловано в судебном порядке.</w:t>
      </w:r>
    </w:p>
    <w:p w:rsidR="00274F8A" w:rsidRPr="00274F8A" w:rsidRDefault="00274F8A" w:rsidP="0027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перепланировки помещения в многоквартирном доме подтверждается актом приемочной комиссии, который должен быть направлен органом, осуществляющим согласование, в орган регистрации прав для внесения сведений в ЕГРН.</w:t>
      </w:r>
    </w:p>
    <w:p w:rsidR="00274F8A" w:rsidRPr="00274F8A" w:rsidRDefault="00274F8A" w:rsidP="0027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«Самовольно переустроившее или перепланировавшее помещение в многоквартирном доме лицо несет предусмотренную законодательством ответственность. Покупая квартиру с неузаконенной перепланировкой, покупатель берет на себя все риски, связанные с дальнейшими требованиями </w:t>
      </w: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привести квартиру в пер</w:t>
      </w:r>
      <w:r w:rsidR="006C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воначальное состояние</w:t>
      </w: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заметил</w:t>
      </w:r>
      <w:r w:rsid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6D36D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D36D7">
        <w:rPr>
          <w:rFonts w:ascii="Times New Roman" w:hAnsi="Times New Roman" w:cs="Times New Roman"/>
          <w:sz w:val="28"/>
          <w:szCs w:val="28"/>
        </w:rPr>
        <w:t xml:space="preserve">. начальника отдела государственной регистрации недвижимости Тамара </w:t>
      </w:r>
      <w:proofErr w:type="spellStart"/>
      <w:r w:rsidR="006D36D7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F8A" w:rsidRPr="00274F8A" w:rsidRDefault="00274F8A" w:rsidP="0027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перепланировка квартир (комнат), ведущая к нарушению прочности или разрушению несущих конструкций здания, нарушению в работе инженерных систем или установленного на нем оборудования, ухудшению сохранности и внешнего вида фасадов, повреждению противопожарных устройств, ухудшающая условия эксплуатации и проживания всех или отдельных граждан дома или квартиры.</w:t>
      </w:r>
    </w:p>
    <w:p w:rsidR="00274F8A" w:rsidRPr="00274F8A" w:rsidRDefault="006C1612" w:rsidP="0027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ограничений довольно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274F8A"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</w:t>
      </w:r>
      <w:proofErr w:type="gramEnd"/>
      <w:r w:rsidR="00274F8A"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</w:t>
      </w:r>
      <w:r w:rsidR="00274F8A"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F8A" w:rsidRPr="00274F8A" w:rsidRDefault="00274F8A" w:rsidP="00274F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кухни или санузла так, чтобы они располагались над жилыми комнатами (даже незначительное наложение зоны кухни или санузла на зону жилой комнаты ниже этажом);</w:t>
      </w:r>
    </w:p>
    <w:p w:rsidR="00274F8A" w:rsidRPr="00274F8A" w:rsidRDefault="00274F8A" w:rsidP="00274F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кухни с комнатой, если дом газифицирован;</w:t>
      </w:r>
    </w:p>
    <w:p w:rsidR="00274F8A" w:rsidRPr="00274F8A" w:rsidRDefault="00274F8A" w:rsidP="00274F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балкона с квартирой и вывод на балкон центрального отопления;</w:t>
      </w:r>
    </w:p>
    <w:p w:rsidR="00274F8A" w:rsidRPr="00274F8A" w:rsidRDefault="00274F8A" w:rsidP="00274F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 к квартире части подвала или крыши;</w:t>
      </w:r>
    </w:p>
    <w:p w:rsidR="00274F8A" w:rsidRPr="00274F8A" w:rsidRDefault="00274F8A" w:rsidP="00274F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несущих стен или создание в них проходов;</w:t>
      </w:r>
    </w:p>
    <w:p w:rsidR="00274F8A" w:rsidRPr="00274F8A" w:rsidRDefault="00274F8A" w:rsidP="00274F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или уменьшение вентиляционных каналов;</w:t>
      </w:r>
    </w:p>
    <w:p w:rsidR="00274F8A" w:rsidRPr="00274F8A" w:rsidRDefault="00274F8A" w:rsidP="00274F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заливка бетонной стяжки в дома</w:t>
      </w:r>
      <w:r w:rsidR="006C1612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которые на это не рассчитаны и т.д.</w:t>
      </w:r>
    </w:p>
    <w:p w:rsidR="00274F8A" w:rsidRPr="00274F8A" w:rsidRDefault="00274F8A" w:rsidP="00274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4F8A" w:rsidRPr="0027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FFC"/>
    <w:multiLevelType w:val="multilevel"/>
    <w:tmpl w:val="C09A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44"/>
    <w:rsid w:val="00274F8A"/>
    <w:rsid w:val="006C1612"/>
    <w:rsid w:val="006D36D7"/>
    <w:rsid w:val="007746AA"/>
    <w:rsid w:val="00991C44"/>
    <w:rsid w:val="00B424B7"/>
    <w:rsid w:val="00C8074B"/>
    <w:rsid w:val="00D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2E50"/>
  <w15:chartTrackingRefBased/>
  <w15:docId w15:val="{23D3DA9C-DF7F-48EA-B659-5896E5D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4</cp:revision>
  <cp:lastPrinted>2022-01-27T12:28:00Z</cp:lastPrinted>
  <dcterms:created xsi:type="dcterms:W3CDTF">2022-01-26T14:32:00Z</dcterms:created>
  <dcterms:modified xsi:type="dcterms:W3CDTF">2022-01-27T13:36:00Z</dcterms:modified>
</cp:coreProperties>
</file>