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EB90" w14:textId="77777777" w:rsidR="00D13CF2" w:rsidRPr="00E24B65" w:rsidRDefault="00D13CF2" w:rsidP="00D13CF2">
      <w:pPr>
        <w:jc w:val="both"/>
        <w:rPr>
          <w:sz w:val="28"/>
          <w:szCs w:val="28"/>
        </w:rPr>
      </w:pPr>
      <w:r w:rsidRPr="00E24B65">
        <w:rPr>
          <w:sz w:val="28"/>
          <w:szCs w:val="28"/>
        </w:rPr>
        <w:fldChar w:fldCharType="begin"/>
      </w:r>
      <w:r w:rsidRPr="00E24B65">
        <w:rPr>
          <w:sz w:val="28"/>
          <w:szCs w:val="28"/>
        </w:rPr>
        <w:instrText xml:space="preserve"> HYPERLINK "https://www.garant.ru/hotlaw/federal/1546080/" </w:instrText>
      </w:r>
      <w:r w:rsidRPr="00E24B65">
        <w:rPr>
          <w:sz w:val="28"/>
          <w:szCs w:val="28"/>
        </w:rPr>
        <w:fldChar w:fldCharType="separate"/>
      </w:r>
      <w:r w:rsidRPr="00E24B65">
        <w:rPr>
          <w:rStyle w:val="a3"/>
          <w:b/>
          <w:bCs/>
          <w:color w:val="005FA6"/>
          <w:sz w:val="28"/>
          <w:szCs w:val="28"/>
          <w:bdr w:val="none" w:sz="0" w:space="0" w:color="auto" w:frame="1"/>
        </w:rPr>
        <w:t>Постановление Правительства РФ от 25 мая 2022 г. N 945 "Об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сведений"</w:t>
      </w:r>
      <w:r w:rsidRPr="00E24B65">
        <w:rPr>
          <w:sz w:val="28"/>
          <w:szCs w:val="28"/>
        </w:rPr>
        <w:fldChar w:fldCharType="end"/>
      </w:r>
      <w:r w:rsidRPr="00E24B65">
        <w:rPr>
          <w:sz w:val="28"/>
          <w:szCs w:val="28"/>
        </w:rPr>
        <w:t>  </w:t>
      </w:r>
    </w:p>
    <w:p w14:paraId="0328BB2C" w14:textId="77777777" w:rsidR="00D13CF2" w:rsidRPr="00E24B65" w:rsidRDefault="00D13CF2" w:rsidP="00D13CF2">
      <w:pPr>
        <w:spacing w:line="210" w:lineRule="atLeast"/>
        <w:jc w:val="both"/>
        <w:rPr>
          <w:color w:val="000000"/>
          <w:sz w:val="28"/>
          <w:szCs w:val="28"/>
        </w:rPr>
      </w:pPr>
      <w:r w:rsidRPr="00E24B65">
        <w:rPr>
          <w:b/>
          <w:bCs/>
          <w:color w:val="000000"/>
          <w:sz w:val="28"/>
          <w:szCs w:val="28"/>
        </w:rPr>
        <w:t>В России создадут единый реестр строительных компаний - участников СРО.</w:t>
      </w:r>
      <w:r w:rsidRPr="00E24B65">
        <w:rPr>
          <w:color w:val="000000"/>
          <w:sz w:val="28"/>
          <w:szCs w:val="28"/>
        </w:rPr>
        <w:br/>
        <w:t>С 1 сентября 2022 г. СРО в сфере строительства будет обязана вести реестр своих членов в составе Единого реестра сведений о членах СРО и их обязательствах. Его будут формировать и вести в электронном виде Национальное объединение строителей (НОСТРОЙ) и Национальное объединение изыскателей и проектировщиков (НОПРИЗ), объединяющие все СРО. Правительство РФ определило порядок формирования и ведения единого реестра, состав включаемых в него сведений.</w:t>
      </w:r>
      <w:r w:rsidRPr="00E24B65">
        <w:rPr>
          <w:color w:val="000000"/>
          <w:sz w:val="28"/>
          <w:szCs w:val="28"/>
        </w:rPr>
        <w:br/>
        <w:t>С помощью единого реестра станет проще искать проектировщиков и строителей.</w:t>
      </w:r>
      <w:r w:rsidRPr="00E24B65">
        <w:rPr>
          <w:color w:val="000000"/>
          <w:sz w:val="28"/>
          <w:szCs w:val="28"/>
        </w:rPr>
        <w:br/>
        <w:t>Постановление вступает в силу с 1 сентября 2022 г. и действует в течение 6 лет.</w:t>
      </w:r>
    </w:p>
    <w:p w14:paraId="5DF964CD" w14:textId="616925BD" w:rsidR="0049781E" w:rsidRDefault="0049781E"/>
    <w:p w14:paraId="19D99BB4" w14:textId="4C370C46" w:rsidR="00D13CF2" w:rsidRDefault="00D13CF2"/>
    <w:p w14:paraId="4B99660A" w14:textId="77777777" w:rsidR="00D13CF2" w:rsidRDefault="00D13CF2" w:rsidP="00D13CF2">
      <w:pPr>
        <w:spacing w:line="240" w:lineRule="exact"/>
        <w:rPr>
          <w:sz w:val="28"/>
          <w:szCs w:val="28"/>
        </w:rPr>
      </w:pPr>
      <w:r w:rsidRPr="00207F6F">
        <w:rPr>
          <w:sz w:val="28"/>
          <w:szCs w:val="28"/>
        </w:rPr>
        <w:t>Межрайонный прокурор</w:t>
      </w:r>
    </w:p>
    <w:p w14:paraId="56EC62C0" w14:textId="77777777" w:rsidR="00D13CF2" w:rsidRDefault="00D13CF2" w:rsidP="00D13CF2">
      <w:pPr>
        <w:spacing w:line="240" w:lineRule="exact"/>
        <w:rPr>
          <w:sz w:val="28"/>
          <w:szCs w:val="28"/>
        </w:rPr>
      </w:pPr>
    </w:p>
    <w:p w14:paraId="459546C7" w14:textId="77777777" w:rsidR="00D13CF2" w:rsidRPr="00207F6F" w:rsidRDefault="00D13CF2" w:rsidP="00D13C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76DEC8FF" w14:textId="77777777" w:rsidR="00D13CF2" w:rsidRDefault="00D13CF2">
      <w:bookmarkStart w:id="0" w:name="_GoBack"/>
      <w:bookmarkEnd w:id="0"/>
    </w:p>
    <w:sectPr w:rsidR="00D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9A"/>
    <w:rsid w:val="0049781E"/>
    <w:rsid w:val="009C759A"/>
    <w:rsid w:val="00D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41E1"/>
  <w15:chartTrackingRefBased/>
  <w15:docId w15:val="{99C95547-529A-4431-BEC4-EA37738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3CF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2022-06-13T11:06:00Z</dcterms:created>
  <dcterms:modified xsi:type="dcterms:W3CDTF">2022-06-13T11:06:00Z</dcterms:modified>
</cp:coreProperties>
</file>