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3C" w:rsidRPr="0062167C" w:rsidRDefault="00E76D3C" w:rsidP="00E76D3C">
      <w:pPr>
        <w:jc w:val="both"/>
        <w:rPr>
          <w:sz w:val="28"/>
          <w:szCs w:val="28"/>
        </w:rPr>
      </w:pPr>
      <w:r w:rsidRPr="0062167C">
        <w:rPr>
          <w:sz w:val="28"/>
          <w:szCs w:val="28"/>
        </w:rPr>
        <w:fldChar w:fldCharType="begin"/>
      </w:r>
      <w:r w:rsidRPr="0062167C">
        <w:rPr>
          <w:sz w:val="28"/>
          <w:szCs w:val="28"/>
        </w:rPr>
        <w:instrText xml:space="preserve"> HYPERLINK "https://www.garant.ru/hotlaw/federal/1557345/" </w:instrText>
      </w:r>
      <w:r w:rsidRPr="0062167C">
        <w:rPr>
          <w:sz w:val="28"/>
          <w:szCs w:val="28"/>
        </w:rPr>
        <w:fldChar w:fldCharType="separate"/>
      </w:r>
      <w:r w:rsidRPr="0062167C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62167C">
        <w:rPr>
          <w:rStyle w:val="a3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Постановление Правительства РФ от 26 июля 2022 г. N 1333 "О последствиях включения объекта незавершенного строительства, строительство, реконструкция которого осуществлялись полностью или частично за счет средств бюджетов бюджетной системы Российской Федерации и не завершены, в федеральный реестр незавершенных объектов капитального строительства, в региональный реестр незавершенных объектов капитального строительства"</w:t>
      </w:r>
      <w:r w:rsidRPr="0062167C">
        <w:rPr>
          <w:sz w:val="28"/>
          <w:szCs w:val="28"/>
        </w:rPr>
        <w:fldChar w:fldCharType="end"/>
      </w:r>
      <w:r w:rsidRPr="0062167C">
        <w:rPr>
          <w:color w:val="333333"/>
          <w:sz w:val="28"/>
          <w:szCs w:val="28"/>
          <w:shd w:val="clear" w:color="auto" w:fill="FFFFFF"/>
        </w:rPr>
        <w:t>  </w:t>
      </w:r>
    </w:p>
    <w:p w:rsidR="00E76D3C" w:rsidRDefault="00E76D3C" w:rsidP="00E76D3C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proofErr w:type="spellStart"/>
      <w:r w:rsidRPr="0062167C">
        <w:rPr>
          <w:b/>
          <w:bCs/>
          <w:color w:val="000000"/>
          <w:sz w:val="28"/>
          <w:szCs w:val="28"/>
        </w:rPr>
        <w:t>Кабмин</w:t>
      </w:r>
      <w:proofErr w:type="spellEnd"/>
      <w:r w:rsidRPr="0062167C">
        <w:rPr>
          <w:b/>
          <w:bCs/>
          <w:color w:val="000000"/>
          <w:sz w:val="28"/>
          <w:szCs w:val="28"/>
        </w:rPr>
        <w:t xml:space="preserve"> определил судьбу </w:t>
      </w:r>
      <w:proofErr w:type="spellStart"/>
      <w:r w:rsidRPr="0062167C">
        <w:rPr>
          <w:b/>
          <w:bCs/>
          <w:color w:val="000000"/>
          <w:sz w:val="28"/>
          <w:szCs w:val="28"/>
        </w:rPr>
        <w:t>недостроев</w:t>
      </w:r>
      <w:proofErr w:type="spellEnd"/>
      <w:r w:rsidRPr="0062167C">
        <w:rPr>
          <w:b/>
          <w:bCs/>
          <w:color w:val="000000"/>
          <w:sz w:val="28"/>
          <w:szCs w:val="28"/>
        </w:rPr>
        <w:t>, включенных в федеральный и региональный реестры.</w:t>
      </w:r>
    </w:p>
    <w:p w:rsidR="00E76D3C" w:rsidRDefault="00E76D3C" w:rsidP="00E76D3C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62167C">
        <w:rPr>
          <w:color w:val="000000"/>
          <w:sz w:val="28"/>
          <w:szCs w:val="28"/>
        </w:rPr>
        <w:t xml:space="preserve">Если объект незавершенного строительства, полностью или частично финансируемый из бюджета, включен в федеральный, региональный реестры </w:t>
      </w:r>
      <w:proofErr w:type="spellStart"/>
      <w:r w:rsidRPr="0062167C">
        <w:rPr>
          <w:color w:val="000000"/>
          <w:sz w:val="28"/>
          <w:szCs w:val="28"/>
        </w:rPr>
        <w:t>недостроев</w:t>
      </w:r>
      <w:proofErr w:type="spellEnd"/>
      <w:r w:rsidRPr="0062167C">
        <w:rPr>
          <w:color w:val="000000"/>
          <w:sz w:val="28"/>
          <w:szCs w:val="28"/>
        </w:rPr>
        <w:t>, то в отношении него может быть принято одно из сл</w:t>
      </w:r>
      <w:r>
        <w:rPr>
          <w:color w:val="000000"/>
          <w:sz w:val="28"/>
          <w:szCs w:val="28"/>
        </w:rPr>
        <w:t>едующих управленческих решений:</w:t>
      </w:r>
    </w:p>
    <w:p w:rsidR="00E76D3C" w:rsidRDefault="00E76D3C" w:rsidP="00E76D3C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62167C">
        <w:rPr>
          <w:color w:val="000000"/>
          <w:sz w:val="28"/>
          <w:szCs w:val="28"/>
        </w:rPr>
        <w:t xml:space="preserve">- о завершении строительства (реконструкции) объекта и вводе его в </w:t>
      </w:r>
      <w:proofErr w:type="gramStart"/>
      <w:r w:rsidRPr="0062167C">
        <w:rPr>
          <w:color w:val="000000"/>
          <w:sz w:val="28"/>
          <w:szCs w:val="28"/>
        </w:rPr>
        <w:t>эксплуатацию;</w:t>
      </w:r>
      <w:r w:rsidRPr="0062167C">
        <w:rPr>
          <w:color w:val="000000"/>
          <w:sz w:val="28"/>
          <w:szCs w:val="28"/>
        </w:rPr>
        <w:br/>
        <w:t>-</w:t>
      </w:r>
      <w:proofErr w:type="gramEnd"/>
      <w:r w:rsidRPr="0062167C">
        <w:rPr>
          <w:color w:val="000000"/>
          <w:sz w:val="28"/>
          <w:szCs w:val="28"/>
        </w:rPr>
        <w:t xml:space="preserve"> о приватизации (отчужден</w:t>
      </w:r>
      <w:r>
        <w:rPr>
          <w:color w:val="000000"/>
          <w:sz w:val="28"/>
          <w:szCs w:val="28"/>
        </w:rPr>
        <w:t>ии) объекта;</w:t>
      </w:r>
    </w:p>
    <w:p w:rsidR="00E76D3C" w:rsidRDefault="00E76D3C" w:rsidP="00E76D3C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- о сносе объекта.</w:t>
      </w:r>
    </w:p>
    <w:p w:rsidR="00E76D3C" w:rsidRPr="0062167C" w:rsidRDefault="00E76D3C" w:rsidP="00E76D3C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62167C">
        <w:rPr>
          <w:color w:val="000000"/>
          <w:sz w:val="28"/>
          <w:szCs w:val="28"/>
        </w:rPr>
        <w:t>Также объект может быть включен в план мероприятий по снижению количества объектов незавершенного строительства.</w:t>
      </w:r>
      <w:r w:rsidRPr="0062167C">
        <w:rPr>
          <w:color w:val="000000"/>
          <w:sz w:val="28"/>
          <w:szCs w:val="28"/>
        </w:rPr>
        <w:br/>
        <w:t>Определен порядок принятия указанных решений и внесения объекта в план. Например, решение о завершении строительства может быть принято, если работы выполнены на 50% и более, затрачена половина выделенных бюджетных средств.</w:t>
      </w:r>
    </w:p>
    <w:p w:rsidR="004370D1" w:rsidRDefault="004370D1"/>
    <w:sectPr w:rsidR="0043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97"/>
    <w:rsid w:val="001E0997"/>
    <w:rsid w:val="004370D1"/>
    <w:rsid w:val="00E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3300-2BF6-42CE-B54F-8079A449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D3C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2022-09-05T21:10:00Z</dcterms:created>
  <dcterms:modified xsi:type="dcterms:W3CDTF">2022-09-05T21:11:00Z</dcterms:modified>
</cp:coreProperties>
</file>