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CF" w:rsidRPr="009338CF" w:rsidRDefault="009338CF" w:rsidP="009338C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4"/>
          <w:szCs w:val="24"/>
          <w:lang w:eastAsia="ru-RU"/>
        </w:rPr>
      </w:pPr>
      <w:r w:rsidRPr="009338CF">
        <w:rPr>
          <w:rFonts w:ascii="Times New Roman" w:eastAsia="Times New Roman" w:hAnsi="Times New Roman" w:cs="Times New Roman"/>
          <w:b/>
          <w:color w:val="405965"/>
          <w:kern w:val="36"/>
          <w:sz w:val="24"/>
          <w:szCs w:val="24"/>
          <w:lang w:eastAsia="ru-RU"/>
        </w:rPr>
        <w:t>Предлагаем оценить работу по противодействию коррупции в налоговых органах Карачаево-Черкесии</w:t>
      </w:r>
    </w:p>
    <w:p w:rsidR="009338CF" w:rsidRPr="009338CF" w:rsidRDefault="009338CF" w:rsidP="0093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октября по 15 ноября 2022 года в ФНС России проводится онлайн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9338CF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опрос</w:t>
        </w:r>
      </w:hyperlink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эффективности деятельности подразделений кадровых служб по профилактике коррупционных и иных правонарушений.</w:t>
      </w:r>
    </w:p>
    <w:p w:rsidR="009338CF" w:rsidRDefault="009338CF" w:rsidP="0093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CF" w:rsidRDefault="009338CF" w:rsidP="0093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Карачаево-Черкесии предлагается на сайте ФНС России </w:t>
      </w:r>
      <w:hyperlink r:id="rId6" w:history="1">
        <w:r w:rsidRPr="00BA61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https://www.nalog.gov.ru/rn09/service/anket/4615828/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вопрос: </w:t>
      </w:r>
    </w:p>
    <w:p w:rsidR="009338CF" w:rsidRDefault="009338CF" w:rsidP="0093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CF" w:rsidRDefault="009338CF" w:rsidP="0093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tgtFrame="_blank" w:history="1">
        <w:r w:rsidRPr="009338CF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Как Вы оцениваете работу, проводимую подразделением по противодействию коррупции Управления ФНС России по Карачаево-Черкесской Республике в 2022 году</w:t>
        </w:r>
      </w:hyperlink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>?» (с последующим отображением результата голосования).</w:t>
      </w:r>
    </w:p>
    <w:p w:rsidR="009338CF" w:rsidRDefault="009338CF" w:rsidP="0093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CF" w:rsidRPr="009338CF" w:rsidRDefault="009338CF" w:rsidP="0093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Респондентам предлагается выставить соответствующую оценку: высокий, средний или низкий уровень.</w:t>
      </w:r>
    </w:p>
    <w:p w:rsidR="009338CF" w:rsidRPr="009338CF" w:rsidRDefault="009338CF" w:rsidP="009338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опросе анонимное, занимает менее минуты и позволит ФНС России получить «обратную связь» о работе налоговых органов в регионе.</w:t>
      </w:r>
    </w:p>
    <w:p w:rsidR="009338CF" w:rsidRPr="009338CF" w:rsidRDefault="009338CF" w:rsidP="009338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 налогоплательщиков есть возможность оставить письменное обращение в почтовом ящике «Для обращений по фактам коррупции», размещенном в фойе здания центрального офиса Управления ФНС по КЧР по адресу: г. Черкесск, ул. Красноармейская, 70 или устное, позвонив по номеру +7 (8782) 26-27-09.</w:t>
      </w:r>
      <w:proofErr w:type="gramEnd"/>
    </w:p>
    <w:p w:rsidR="00013765" w:rsidRDefault="00013765" w:rsidP="009338CF"/>
    <w:sectPr w:rsidR="0001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F6"/>
    <w:rsid w:val="00013765"/>
    <w:rsid w:val="001175F6"/>
    <w:rsid w:val="009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38CF"/>
    <w:rPr>
      <w:color w:val="0000FF"/>
      <w:u w:val="single"/>
    </w:rPr>
  </w:style>
  <w:style w:type="character" w:customStyle="1" w:styleId="b-share-btnwrap">
    <w:name w:val="b-share-btn__wrap"/>
    <w:basedOn w:val="a0"/>
    <w:rsid w:val="00933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38CF"/>
    <w:rPr>
      <w:color w:val="0000FF"/>
      <w:u w:val="single"/>
    </w:rPr>
  </w:style>
  <w:style w:type="character" w:customStyle="1" w:styleId="b-share-btnwrap">
    <w:name w:val="b-share-btn__wrap"/>
    <w:basedOn w:val="a0"/>
    <w:rsid w:val="0093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8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73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7645703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09/service/anket/46158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09/service/anket/4615828/" TargetMode="External"/><Relationship Id="rId5" Type="http://schemas.openxmlformats.org/officeDocument/2006/relationships/hyperlink" Target="https://www.nalog.gov.ru/rn09/service/anket/46158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Мамхягова Татьяна Владимировна</dc:creator>
  <cp:keywords/>
  <dc:description/>
  <cp:lastModifiedBy>Мамхягова Татьяна Владимировна</cp:lastModifiedBy>
  <cp:revision>2</cp:revision>
  <dcterms:created xsi:type="dcterms:W3CDTF">2022-10-19T14:07:00Z</dcterms:created>
  <dcterms:modified xsi:type="dcterms:W3CDTF">2022-10-19T14:12:00Z</dcterms:modified>
</cp:coreProperties>
</file>